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Финансирование закупочной деятельности</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«Финансирование закупочной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55.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«Финансирование закупочной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«Финансирование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консультировать по закупочным процедурам</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бухгалтерского учета в части применения к закупкам</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консолидировать сведения в рамках закупочной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владеть навыками размещения в единой информационной системе соответствующих сведений и документов в рамках закупочной деятельности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«Финансирование закупочной деятельности» относится к обязательной части, является дисциплиной Блока Б1. «Дисциплины (модули)». Модуль "Аналитическо-консалтинговая деятельность в сфере закупок"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Экономика торговой отрасли</w:t>
            </w:r>
          </w:p>
          <w:p>
            <w:pPr>
              <w:jc w:val="center"/>
              <w:spacing w:after="0" w:line="240" w:lineRule="auto"/>
              <w:rPr>
                <w:sz w:val="22"/>
                <w:szCs w:val="22"/>
              </w:rPr>
            </w:pPr>
            <w:r>
              <w:rPr>
                <w:rFonts w:ascii="Times New Roman" w:hAnsi="Times New Roman" w:cs="Times New Roman"/>
                <w:color w:val="#000000"/>
                <w:sz w:val="22"/>
                <w:szCs w:val="22"/>
              </w:rPr>
              <w:t> Экономика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закупочной деятельности как инвестиционного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закупочной деятельности как инвестиционного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закупочной деятельности как инвестиционного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Источники финансирования инвестиционных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финансирования инвестиционных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финансирования инвестиционных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Финансирование коммерческой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Финансирование коммерческой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Финансирование коммерческой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Финансирование государственной и муниципальной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Финансирование государственной и муниципальной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Финансирование государственной и муниципальной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06.842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закупочной деятельности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закупочной деятельности. Виды закупочной деятельности. Цели и функции закупочной деятельности для фирмы. Место закупочной деятельности в национальной экономике. Субъекты закупочной деятельности. Основные проблемы в закупочной деятельности.   Государственные и муниципальные закупки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закупочной деятельности как  инвестиционного 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Закупочная деятельность  как инвестиции.  Критерии выбора инвестиционных объектов. Ожидаемая доходность инвестиций. Срок окупаемости инвестиций. Внутренняя норма доходности инвестиций. Чистая приведенная ценность. Альтернативные издержки в выборе объектов инвестирования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Источники финансирования инвестиционных процессов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как объект финансирования. Проблема поиска источников финансирования. Проблема выбора источников финансирования. Риски при выборе источников финансирования. Влияние источников финансирования на показатели фирмы-инвестора. Выбор источников финансирования и финансовая устойчивость инвестора. Теория финансового рычага как критерий выбора источников финансирования инвестиций. Финансовый леверидж</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Финансирование коммерческой закупочной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фирмы в закупочной деятельности. Основные проблемы финансирования в коммерческой закупочной деятельности. Риски в процессе финансирования коммерческой закупочной деятельности. Проблемы автономного финансирования коммерческой закупочной деятельности. Внешние источники финансирования коммерческой закупочной деятельности. Выбор источников финансирования коммерческой закупочной деятельности  и рентабельность.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Финансирование государственной и муниципальной закупочной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органов государственной и муниципальной власти в закупочной деятельности. Иерархия нормативных актов по государственным и муниципальным закупкам. Государственная и муниципальная закупочная деятельность по Закону № 223-ФЗ и Закону № 44-ФЗ. Возможные источники финансирования государственных и муниципальных закупок. Проблема выбора источников финансирования государственной и муниципальной закупочной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закупочной деятельности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закупочной деятельности. 2.  Значение закупочной деятельности в национальной экономике. 3. Государственная и муниципальная закупочная деятельность</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закупочной деятельности как  инвестиционного процесса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Закупочная деятельность как инвестиционный процесс. 2. Критерии выбора инвестиционных объектов.  3. Альтернативные издержки в процессе инвестирования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Источники финансирования инвестиционных процессов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Источники финансирования инвестиций. 2. Риски выбора источников финансирования инвестиций. 3. Теория финансового рычага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Финансирование коммерческой закупочной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Финансирование коммерческой закупочной деятельности как процесс. 2. Риски в процессе финансирования  коммерческой закупочной деятельности. 3. Выбор источников финансирования коммерческой закупочной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Финансирование государственной и муниципальной закупочной деятельности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сущность государственной и муниципальной закупочной деятельности. 2.  Нормативное регулирование государственной и муниципальной закупочной деятельности. 3. Источники финансирования государственной и муниципальной закупочной деятельности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«Финансирование закупочной деятельности»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инвестиций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978-5-9916-3089-4.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https://urait.ru/bcode/425890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https://urait.ru/bcode/427134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Коммерческая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978-5-534-01642-0.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https://urait.ru/bcode/453182</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снабжения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Эльяшевич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https://urait.ru/bcode/448410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закупки.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правового</w:t>
            </w:r>
            <w:r>
              <w:rPr/>
              <w:t xml:space="preserve"> </w:t>
            </w:r>
            <w:r>
              <w:rPr>
                <w:rFonts w:ascii="Times New Roman" w:hAnsi="Times New Roman" w:cs="Times New Roman"/>
                <w:color w:val="#000000"/>
                <w:sz w:val="24"/>
                <w:szCs w:val="24"/>
              </w:rPr>
              <w:t>регулирования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закупки.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правового</w:t>
            </w:r>
            <w:r>
              <w:rPr/>
              <w:t xml:space="preserve"> </w:t>
            </w:r>
            <w:r>
              <w:rPr>
                <w:rFonts w:ascii="Times New Roman" w:hAnsi="Times New Roman" w:cs="Times New Roman"/>
                <w:color w:val="#000000"/>
                <w:sz w:val="24"/>
                <w:szCs w:val="24"/>
              </w:rPr>
              <w:t>регулирования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978-5-9516-0806-2.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http://www.iprbookshop.ru/78608.html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Мамедова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https://urait.ru/bcode/447373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94.14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66.6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2023-2024_ФГОС3++2023_Бак-ОФО-ТД(ОиУЗД)(23)_plx_Финансирование закупочной деятельности</dc:title>
  <dc:creator>FastReport.NET</dc:creator>
</cp:coreProperties>
</file>